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REGULAMIN SZKOLNEGO KONKURSU CZYTELNICZEGO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28"/>
          <w:szCs w:val="28"/>
        </w:rPr>
        <w:t>‘</w:t>
      </w:r>
      <w:r>
        <w:rPr>
          <w:b/>
          <w:sz w:val="36"/>
          <w:szCs w:val="36"/>
        </w:rPr>
        <w:t>READING IN ENGLISH – MY PLEASURE’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2023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Cel główny</w:t>
      </w:r>
      <w:r>
        <w:rPr/>
        <w:t>:</w:t>
      </w:r>
    </w:p>
    <w:p>
      <w:pPr>
        <w:pStyle w:val="Normal"/>
        <w:jc w:val="both"/>
        <w:rPr>
          <w:u w:val="single"/>
        </w:rPr>
      </w:pPr>
      <w:r>
        <w:rPr/>
        <w:t xml:space="preserve"> </w:t>
      </w:r>
      <w:r>
        <w:rPr>
          <w:u w:val="single"/>
        </w:rPr>
        <w:t>propagowanie czytelnictwa w języku angielskim oraz poszerzenie wiedzy o krajach angielskiego obszaru językowego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>Cele szczegółowe</w:t>
      </w:r>
      <w:r>
        <w:rPr/>
        <w:t>:</w:t>
      </w:r>
    </w:p>
    <w:p>
      <w:pPr>
        <w:pStyle w:val="Normal"/>
        <w:jc w:val="both"/>
        <w:rPr/>
      </w:pPr>
      <w:r>
        <w:rPr/>
        <w:t>- zachęcanie młodzieży do czytania książek</w:t>
      </w:r>
    </w:p>
    <w:p>
      <w:pPr>
        <w:pStyle w:val="Normal"/>
        <w:jc w:val="both"/>
        <w:rPr/>
      </w:pPr>
      <w:r>
        <w:rPr/>
        <w:t>- wykorzystanie wiedzy zdobytej na lekcjach j. angielskiego w naturalnej sytuacji życiowej</w:t>
      </w:r>
    </w:p>
    <w:p>
      <w:pPr>
        <w:pStyle w:val="Normal"/>
        <w:jc w:val="both"/>
        <w:rPr/>
      </w:pPr>
      <w:r>
        <w:rPr/>
        <w:t>- ćwiczenie umiejętności komunikacyjnych w j. obcym</w:t>
      </w:r>
    </w:p>
    <w:p>
      <w:pPr>
        <w:pStyle w:val="Normal"/>
        <w:jc w:val="both"/>
        <w:rPr/>
      </w:pPr>
      <w:r>
        <w:rPr/>
        <w:t>- poszerzenie zakresu znajomości struktur leksykalno-gramatycznych</w:t>
      </w:r>
    </w:p>
    <w:p>
      <w:pPr>
        <w:pStyle w:val="Normal"/>
        <w:jc w:val="both"/>
        <w:rPr/>
      </w:pPr>
      <w:r>
        <w:rPr/>
        <w:t>- zachęcanie do samodzielnego korzystania ze słowników, multimediów lub materiałów dostępnych w bibliotece szkolnej</w:t>
      </w:r>
    </w:p>
    <w:p>
      <w:pPr>
        <w:pStyle w:val="Normal"/>
        <w:jc w:val="both"/>
        <w:rPr/>
      </w:pPr>
      <w:r>
        <w:rPr/>
        <w:t xml:space="preserve">- wspomaganie autonomii ucznia </w:t>
      </w:r>
    </w:p>
    <w:p>
      <w:pPr>
        <w:pStyle w:val="Normal"/>
        <w:jc w:val="both"/>
        <w:rPr/>
      </w:pPr>
      <w:r>
        <w:rPr/>
        <w:t>- poszerzanie wiedzy o literaturze, historii, geografii oraz zwyczajach w krajach angielskiego obszaru językowego</w:t>
      </w:r>
    </w:p>
    <w:p>
      <w:pPr>
        <w:pStyle w:val="Normal"/>
        <w:jc w:val="both"/>
        <w:rPr>
          <w:rFonts w:cs="Arial"/>
        </w:rPr>
      </w:pPr>
      <w:r>
        <w:rPr/>
        <w:t xml:space="preserve">- </w:t>
      </w:r>
      <w:r>
        <w:rPr>
          <w:rFonts w:cs="Arial"/>
        </w:rPr>
        <w:t>stwarzanie możliwości szlachetnego współzawodnictwa w rozwijaniu swoich uzdolnień dla młodzieży oraz warunków twórczej pracy z młodzieżą dla nauczycieli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/>
        </w:rPr>
        <w:t xml:space="preserve">- prowadzenie działań na rzecz wyrównywania szans edukacyjnych 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ZASADY ogólne/ procedury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Konkurs jest jednoetapowy i  organizowany dla  uczniów Zespołu Szkół nr1 w Szamotułach.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 konkursie może brać udział każdy uczeń, który</w:t>
      </w:r>
    </w:p>
    <w:p>
      <w:pPr>
        <w:pStyle w:val="Normal"/>
        <w:ind w:left="72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 w terminie do 28.01.2023 zgłosił chęć uczestnictwa w konkursie</w:t>
      </w:r>
    </w:p>
    <w:p>
      <w:pPr>
        <w:pStyle w:val="Normal"/>
        <w:ind w:left="72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- przeczytał odpowiednią dla swojej kategorii lekturę oraz posiada wiedzę o krajach angielskiego obszaru językowego zdobytą po opracowaniu odpowiedzi na pytania z „Banku pytań kulturowych” zamieszczonego na stronie internetowej szkoły </w:t>
      </w:r>
      <w:hyperlink r:id="rId2">
        <w:r>
          <w:rPr>
            <w:rStyle w:val="Czeinternetowe"/>
            <w:b/>
            <w:sz w:val="24"/>
            <w:szCs w:val="24"/>
          </w:rPr>
          <w:t>www.skarga-szamotuly.edu.pl</w:t>
        </w:r>
      </w:hyperlink>
      <w:r>
        <w:rPr>
          <w:b/>
          <w:sz w:val="24"/>
          <w:szCs w:val="24"/>
        </w:rPr>
        <w:t xml:space="preserve"> w zakładce: Konkurs ‘Reading in English – my pleasure’.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b/>
          <w:u w:val="single"/>
        </w:rPr>
        <w:t xml:space="preserve">Konkurs odbędzie się dnia 31.03.2023 </w:t>
      </w:r>
      <w:r>
        <w:rPr/>
        <w:t xml:space="preserve"> w godzinach porannych. Informacja o godzinie zostanie o godzinie zostanie przekazana w ogłoszeniu za pomocą Librusa.  Uczestnicy konkursu rozwiązują test konkursowy, który trwa 60 minut i składa się z zadań zamkniętych i otwartych.  Szkolna komisja konkursowa składająca się z 3 nauczycieli j. angielskiego odpowiedzialna za przebieg  konkursu w szkole sprawdza prace konkursowe wg klucza.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Komisja w składzie Dyrekcja ZS nr1 oraz koordynator konkursu wyłaniają zwycięzców poszczególnych kategorii.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Uczestnicy konkursu zostaną poproszeni o udzielenie odpowiedzi na pytania konkursowe dotyczące lektury (</w:t>
      </w:r>
      <w:r>
        <w:rPr/>
        <w:t>2</w:t>
      </w:r>
      <w:r>
        <w:rPr/>
        <w:t>0 pkt.) oraz wiedzy o krajach angielskiego obszaru językowego (</w:t>
      </w:r>
      <w:r>
        <w:rPr/>
        <w:t>1</w:t>
      </w:r>
      <w:r>
        <w:rPr/>
        <w:t>0 pkt.). W sumie będzie można uzyskać 30 pkt.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Konkurs odbywa się w języku angielskim.</w:t>
      </w:r>
    </w:p>
    <w:p>
      <w:pPr>
        <w:pStyle w:val="Normal"/>
        <w:numPr>
          <w:ilvl w:val="0"/>
          <w:numId w:val="2"/>
        </w:numPr>
        <w:rPr/>
      </w:pPr>
      <w:r>
        <w:rPr/>
        <w:t>Uczniowie biorą udział w konkursie w trzech kategoriach wiekowych i czytają wskazaną dla swojej kategorii lekturę.</w:t>
      </w:r>
    </w:p>
    <w:p>
      <w:pPr>
        <w:pStyle w:val="Normal"/>
        <w:numPr>
          <w:ilvl w:val="0"/>
          <w:numId w:val="2"/>
        </w:numPr>
        <w:rPr/>
      </w:pPr>
      <w:r>
        <w:rPr/>
        <w:t>Uczestnik/ uczestniczka , który/a otrzymał/a najwyższą ilość punktów w swojej kategorii zdobywa dyplom oraz I nagrodę w tej kategorii.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Podpisanie deklaracji uczestnictwa w konkursie jest jednoznaczne ze zgodą rodziców ucznia (lub opiekunów prawnych) lub ucznia pełnoletniego na wykorzystanie jego danych osobowych w celu przekazania do wiadomości publicznej informacji o zwycięzcach w konkursie. </w:t>
      </w:r>
    </w:p>
    <w:p>
      <w:pPr>
        <w:pStyle w:val="Normal"/>
        <w:numPr>
          <w:ilvl w:val="0"/>
          <w:numId w:val="2"/>
        </w:numPr>
        <w:rPr/>
      </w:pPr>
      <w:r>
        <w:rPr/>
        <w:t>Ogłoszenie wyników nastąpi do końca maja, a wręczenie nagród odbędzie się podczas uroczystości zakończenia roku szkolnego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Przewidziano nagrody książkowe lub rzeczowe w zależności od możliwości sponsorów konkursu, którymi są </w:t>
      </w:r>
      <w:r>
        <w:rPr>
          <w:lang w:val="en-US"/>
        </w:rPr>
        <w:t>wydawnictwa:</w:t>
      </w:r>
    </w:p>
    <w:p>
      <w:pPr>
        <w:pStyle w:val="Normal"/>
        <w:rPr>
          <w:lang w:val="en-US"/>
        </w:rPr>
      </w:pPr>
      <w:r>
        <w:rPr/>
        <w:drawing>
          <wp:inline distT="0" distB="0" distL="0" distR="0">
            <wp:extent cx="1973580" cy="1285875"/>
            <wp:effectExtent l="0" t="0" r="0" b="0"/>
            <wp:docPr id="1" name="Obraz 1" descr="C:\Users\Dell\Document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ell\Documents\logo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484120" cy="532765"/>
            <wp:effectExtent l="0" t="0" r="0" b="0"/>
            <wp:docPr id="2" name="Obraz 2" descr="logo_Macmillan_EDU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_Macmillan_EDU_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720" w:hanging="0"/>
        <w:rPr>
          <w:lang w:val="en-US"/>
        </w:rPr>
      </w:pPr>
      <w:r>
        <w:rPr>
          <w:lang w:val="en-US"/>
        </w:rPr>
        <w:t xml:space="preserve">                                          </w:t>
      </w:r>
    </w:p>
    <w:p>
      <w:pPr>
        <w:pStyle w:val="Normal"/>
        <w:ind w:left="720" w:hanging="0"/>
        <w:jc w:val="both"/>
        <w:rPr/>
      </w:pPr>
      <w:r>
        <w:rPr>
          <w:lang w:val="en-US"/>
        </w:rPr>
        <w:t xml:space="preserve"> </w:t>
      </w:r>
      <w:r>
        <w:rPr/>
        <w:t xml:space="preserve">oraz organizatorzy. </w:t>
      </w:r>
    </w:p>
    <w:p>
      <w:pPr>
        <w:pStyle w:val="Normal"/>
        <w:ind w:left="720" w:hanging="0"/>
        <w:jc w:val="both"/>
        <w:rPr/>
      </w:pPr>
      <w:r>
        <w:rPr/>
        <w:t>Organizatorzy zastrzegają sobie dowolność w doborze i przydziale nagród dla poszczególnych kategorii.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Organizatorami konkursu są: Dyrekcja I Liceum Ogólnokształcącego nr 1 w Szamotułach, Rada Rodziców  i Zespół Języków Obcych działający w tej szkole.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Dokumentacja konkursu przechowywana będzie przez Zespół Języków Obcych przy I LO w Szamotułach przez okres 6 miesięcy.</w:t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Opracował: ZJO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Deklaracja uczestnictwa w Szkolnym Konkursie Czytelniczym ‘Reading in English – my pleasure!’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Zgłaszam chęć uczestnictwa ucznia ………………………………………………………. klasa  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 Szkolnym Konkursie Czytelniczym ‘Reading in English – my pleasure!’.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Oświadczam, iż zapoznałem(łam) się z regulaminem konkursu na stronie internetowej: </w:t>
      </w:r>
      <w:hyperlink r:id="rId5">
        <w:r>
          <w:rPr>
            <w:rStyle w:val="Czeinternetowe"/>
            <w:sz w:val="24"/>
            <w:szCs w:val="24"/>
          </w:rPr>
          <w:t>www.skarga-szamotuly.edu.pl</w:t>
        </w:r>
      </w:hyperlink>
      <w:r>
        <w:rPr>
          <w:sz w:val="24"/>
          <w:szCs w:val="24"/>
        </w:rPr>
        <w:t xml:space="preserve"> w zakładce: Konkurs ‘Reading in English – my pleasure!’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-------------------          ----------------------------------</w:t>
      </w:r>
    </w:p>
    <w:p>
      <w:pPr>
        <w:pStyle w:val="Normal"/>
        <w:spacing w:lineRule="auto" w:line="240" w:beforeAutospacing="1" w:afterAutospacing="1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16"/>
          <w:szCs w:val="16"/>
        </w:rPr>
        <w:t>Data i podpis rodzica/opiekuna prawnego/ucznia pełnoletniego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77c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a977c0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977c0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977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karga-szamotuly.edu.pl/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jpeg"/><Relationship Id="rId5" Type="http://schemas.openxmlformats.org/officeDocument/2006/relationships/hyperlink" Target="http://www.skarga-szamotuly.edu.pl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LibreOffice/7.1.4.2$Windows_X86_64 LibreOffice_project/a529a4fab45b75fefc5b6226684193eb000654f6</Application>
  <AppVersion>15.0000</AppVersion>
  <Pages>3</Pages>
  <Words>516</Words>
  <Characters>3475</Characters>
  <CharactersWithSpaces>4099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2023-03-13T21:21:00Z</dcterms:created>
  <dc:creator>Windows</dc:creator>
  <dc:description/>
  <dc:language>pl-PL</dc:language>
  <cp:lastModifiedBy/>
  <dcterms:modified xsi:type="dcterms:W3CDTF">2023-03-27T11:43:50Z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